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2237"/>
      </w:tblGrid>
      <w:tr w:rsidR="006C25E5" w:rsidTr="00E02BD1">
        <w:trPr>
          <w:trHeight w:val="859"/>
        </w:trPr>
        <w:tc>
          <w:tcPr>
            <w:tcW w:w="5245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237" w:type="dxa"/>
            <w:vMerge w:val="restart"/>
            <w:shd w:val="clear" w:color="auto" w:fill="D9D9D9" w:themeFill="background1" w:themeFillShade="D9"/>
          </w:tcPr>
          <w:p w:rsidR="0041637B" w:rsidRPr="004B2381" w:rsidRDefault="0041637B" w:rsidP="00133E94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6C25E5" w:rsidTr="00E02BD1">
        <w:tc>
          <w:tcPr>
            <w:tcW w:w="5245" w:type="dxa"/>
          </w:tcPr>
          <w:p w:rsidR="0041637B" w:rsidRPr="007B1A21" w:rsidRDefault="009D0AA5" w:rsidP="00E02BD1">
            <w:pPr>
              <w:spacing w:line="276" w:lineRule="auto"/>
              <w:ind w:left="-113" w:firstLine="5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Dr. </w:t>
            </w:r>
            <w:r w:rsidR="006D6E84">
              <w:rPr>
                <w:rFonts w:ascii="Verdana" w:hAnsi="Verdana"/>
                <w:b/>
                <w:sz w:val="20"/>
                <w:szCs w:val="20"/>
              </w:rPr>
              <w:t>Klestenitz Tibor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833A42">
              <w:rPr>
                <w:rFonts w:ascii="Verdana" w:hAnsi="Verdana"/>
                <w:sz w:val="20"/>
                <w:szCs w:val="20"/>
              </w:rPr>
              <w:t xml:space="preserve">1101 Budapest, Hungária krt. 9-11. 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6D6E84">
              <w:rPr>
                <w:rFonts w:ascii="Verdana" w:hAnsi="Verdana"/>
                <w:sz w:val="20"/>
                <w:szCs w:val="20"/>
              </w:rPr>
              <w:t xml:space="preserve"> klestenitz.tibor</w:t>
            </w:r>
            <w:r w:rsidR="00833A42">
              <w:rPr>
                <w:rFonts w:ascii="Verdana" w:hAnsi="Verdana"/>
                <w:sz w:val="20"/>
                <w:szCs w:val="20"/>
              </w:rPr>
              <w:t>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 w:rsidR="00A07A8B">
              <w:rPr>
                <w:rFonts w:ascii="Verdana" w:hAnsi="Verdana"/>
                <w:sz w:val="20"/>
                <w:szCs w:val="20"/>
              </w:rPr>
              <w:t>1 432 9000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6D6E84">
              <w:rPr>
                <w:rFonts w:ascii="Verdana" w:hAnsi="Verdana"/>
                <w:sz w:val="20"/>
                <w:szCs w:val="20"/>
              </w:rPr>
              <w:t>29-49</w:t>
            </w:r>
            <w:r w:rsidR="00A07A8B">
              <w:rPr>
                <w:rFonts w:ascii="Verdana" w:hAnsi="Verdana"/>
                <w:sz w:val="20"/>
                <w:szCs w:val="20"/>
              </w:rPr>
              <w:t>2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6D6E84">
              <w:rPr>
                <w:rFonts w:ascii="Verdana" w:hAnsi="Verdana"/>
                <w:sz w:val="20"/>
                <w:szCs w:val="20"/>
              </w:rPr>
              <w:t>Születési hely, idő: Mór</w:t>
            </w:r>
            <w:r w:rsidR="00333A0E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33A0E" w:rsidRPr="002C4608">
              <w:rPr>
                <w:rFonts w:ascii="Verdana" w:hAnsi="Verdana"/>
                <w:sz w:val="20"/>
                <w:szCs w:val="20"/>
              </w:rPr>
              <w:t>19</w:t>
            </w:r>
            <w:r w:rsidR="006D6E84">
              <w:rPr>
                <w:rFonts w:ascii="Verdana" w:hAnsi="Verdana"/>
                <w:sz w:val="20"/>
                <w:szCs w:val="20"/>
              </w:rPr>
              <w:t>80.12.23</w:t>
            </w:r>
            <w:r w:rsidR="00333A0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237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8"/>
        <w:gridCol w:w="19"/>
        <w:gridCol w:w="7000"/>
      </w:tblGrid>
      <w:tr w:rsidR="00333A5C" w:rsidRPr="005710DF" w:rsidTr="00333A5C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333A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6D6E8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  <w:r w:rsidR="00A07A8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BD4880" w:rsidP="006D6E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Nemzeti Közszolgálati Egyetem,</w:t>
            </w:r>
            <w:r w:rsidR="00C43C87" w:rsidRPr="00C43C87">
              <w:rPr>
                <w:rFonts w:ascii="Verdana" w:hAnsi="Verdana"/>
                <w:sz w:val="20"/>
                <w:szCs w:val="20"/>
              </w:rPr>
              <w:t xml:space="preserve"> Hadtudományi és Honvédtisztképző Kar</w:t>
            </w:r>
            <w:r w:rsidR="00C43C87">
              <w:rPr>
                <w:rFonts w:ascii="Verdana" w:hAnsi="Verdana"/>
                <w:sz w:val="20"/>
                <w:szCs w:val="20"/>
              </w:rPr>
              <w:t>, Honvédelm</w:t>
            </w:r>
            <w:r w:rsidR="006D6E84">
              <w:rPr>
                <w:rFonts w:ascii="Verdana" w:hAnsi="Verdana"/>
                <w:sz w:val="20"/>
                <w:szCs w:val="20"/>
              </w:rPr>
              <w:t>i Jogi és Igazgatási Tanszék - tudományos munkatárs</w:t>
            </w:r>
          </w:p>
          <w:p w:rsidR="006D6E84" w:rsidRPr="005710DF" w:rsidRDefault="006D6E84" w:rsidP="006D6E8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333A5C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E3E" w:rsidRDefault="00BD4880" w:rsidP="006C25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2015-2020</w:t>
            </w:r>
          </w:p>
          <w:p w:rsidR="006D6E84" w:rsidRDefault="006D6E84" w:rsidP="006C25E5">
            <w:pPr>
              <w:rPr>
                <w:rFonts w:ascii="Verdana" w:hAnsi="Verdana"/>
                <w:sz w:val="20"/>
                <w:szCs w:val="20"/>
              </w:rPr>
            </w:pPr>
          </w:p>
          <w:p w:rsidR="006D6E84" w:rsidRDefault="006D6E84" w:rsidP="006C25E5">
            <w:pPr>
              <w:rPr>
                <w:rFonts w:ascii="Verdana" w:hAnsi="Verdana"/>
                <w:sz w:val="20"/>
                <w:szCs w:val="20"/>
              </w:rPr>
            </w:pPr>
          </w:p>
          <w:p w:rsidR="005F6E3E" w:rsidRDefault="005E6B8F" w:rsidP="006C25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  <w:r w:rsidR="006D6E84">
              <w:rPr>
                <w:rFonts w:ascii="Verdana" w:hAnsi="Verdana"/>
                <w:sz w:val="20"/>
                <w:szCs w:val="20"/>
              </w:rPr>
              <w:t>-2015</w:t>
            </w:r>
          </w:p>
          <w:p w:rsidR="006D6E84" w:rsidRDefault="006D6E84" w:rsidP="006C25E5">
            <w:pPr>
              <w:rPr>
                <w:rFonts w:ascii="Verdana" w:hAnsi="Verdana"/>
                <w:sz w:val="20"/>
                <w:szCs w:val="20"/>
              </w:rPr>
            </w:pPr>
          </w:p>
          <w:p w:rsidR="006D6E84" w:rsidRDefault="006D6E84" w:rsidP="006C25E5">
            <w:pPr>
              <w:rPr>
                <w:rFonts w:ascii="Verdana" w:hAnsi="Verdana"/>
                <w:sz w:val="20"/>
                <w:szCs w:val="20"/>
              </w:rPr>
            </w:pPr>
          </w:p>
          <w:p w:rsidR="005F6E3E" w:rsidRPr="00C96816" w:rsidRDefault="006D6E84" w:rsidP="006C25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5F6E3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D6E84" w:rsidRDefault="006D6E84" w:rsidP="006D6E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BD4880">
              <w:rPr>
                <w:rFonts w:ascii="Verdana" w:hAnsi="Verdana"/>
                <w:sz w:val="20"/>
                <w:szCs w:val="20"/>
              </w:rPr>
              <w:t xml:space="preserve">agyar 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="00BD4880">
              <w:rPr>
                <w:rFonts w:ascii="Verdana" w:hAnsi="Verdana"/>
                <w:sz w:val="20"/>
                <w:szCs w:val="20"/>
              </w:rPr>
              <w:t xml:space="preserve">udományos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BD4880">
              <w:rPr>
                <w:rFonts w:ascii="Verdana" w:hAnsi="Verdana"/>
                <w:sz w:val="20"/>
                <w:szCs w:val="20"/>
              </w:rPr>
              <w:t>kadémia</w:t>
            </w:r>
            <w:r>
              <w:rPr>
                <w:rFonts w:ascii="Verdana" w:hAnsi="Verdana"/>
                <w:sz w:val="20"/>
                <w:szCs w:val="20"/>
              </w:rPr>
              <w:t xml:space="preserve"> Bölcsészettudományi Kutatóközpont – tudományos munkatárs</w:t>
            </w:r>
          </w:p>
          <w:p w:rsidR="006D6E84" w:rsidRDefault="006D6E84" w:rsidP="006C25E5">
            <w:pPr>
              <w:rPr>
                <w:rFonts w:ascii="Verdana" w:hAnsi="Verdana"/>
                <w:sz w:val="20"/>
                <w:szCs w:val="20"/>
              </w:rPr>
            </w:pPr>
          </w:p>
          <w:p w:rsidR="006D6E84" w:rsidRDefault="006D6E84" w:rsidP="006C25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BD4880">
              <w:rPr>
                <w:rFonts w:ascii="Verdana" w:hAnsi="Verdana"/>
                <w:sz w:val="20"/>
                <w:szCs w:val="20"/>
              </w:rPr>
              <w:t xml:space="preserve">agyar 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="00BD4880">
              <w:rPr>
                <w:rFonts w:ascii="Verdana" w:hAnsi="Verdana"/>
                <w:sz w:val="20"/>
                <w:szCs w:val="20"/>
              </w:rPr>
              <w:t xml:space="preserve">udományos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BD4880">
              <w:rPr>
                <w:rFonts w:ascii="Verdana" w:hAnsi="Verdana"/>
                <w:sz w:val="20"/>
                <w:szCs w:val="20"/>
              </w:rPr>
              <w:t>kadémia</w:t>
            </w:r>
            <w:r>
              <w:rPr>
                <w:rFonts w:ascii="Verdana" w:hAnsi="Verdana"/>
                <w:sz w:val="20"/>
                <w:szCs w:val="20"/>
              </w:rPr>
              <w:t xml:space="preserve"> Bölcsészettudományi Kutatóközpont – tudományos segédmunkatárs</w:t>
            </w:r>
          </w:p>
          <w:p w:rsidR="006D6E84" w:rsidRDefault="006D6E84" w:rsidP="006C25E5">
            <w:pPr>
              <w:rPr>
                <w:rFonts w:ascii="Verdana" w:hAnsi="Verdana"/>
                <w:sz w:val="20"/>
                <w:szCs w:val="20"/>
              </w:rPr>
            </w:pPr>
          </w:p>
          <w:p w:rsidR="005F6E3E" w:rsidRDefault="006D6E84" w:rsidP="006C25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BD4880">
              <w:rPr>
                <w:rFonts w:ascii="Verdana" w:hAnsi="Verdana"/>
                <w:sz w:val="20"/>
                <w:szCs w:val="20"/>
              </w:rPr>
              <w:t xml:space="preserve">agyar 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="00BD4880">
              <w:rPr>
                <w:rFonts w:ascii="Verdana" w:hAnsi="Verdana"/>
                <w:sz w:val="20"/>
                <w:szCs w:val="20"/>
              </w:rPr>
              <w:t xml:space="preserve">udományos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BD4880">
              <w:rPr>
                <w:rFonts w:ascii="Verdana" w:hAnsi="Verdana"/>
                <w:sz w:val="20"/>
                <w:szCs w:val="20"/>
              </w:rPr>
              <w:t>kadémia</w:t>
            </w:r>
            <w:r>
              <w:rPr>
                <w:rFonts w:ascii="Verdana" w:hAnsi="Verdana"/>
                <w:sz w:val="20"/>
                <w:szCs w:val="20"/>
              </w:rPr>
              <w:t xml:space="preserve"> Társadalomkutató Központ – tudományos segédmunkatárs</w:t>
            </w:r>
          </w:p>
          <w:p w:rsidR="006C25E5" w:rsidRPr="005710DF" w:rsidRDefault="006C25E5" w:rsidP="006C25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284734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:rsidTr="00284734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0F6E5D" w:rsidRDefault="006B1F4D" w:rsidP="000F6E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  <w:r w:rsidR="006D6E84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2009</w:t>
            </w:r>
            <w:r w:rsidR="006D6E8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B1F4D" w:rsidRDefault="006B1F4D" w:rsidP="000F6E5D">
            <w:pPr>
              <w:rPr>
                <w:rFonts w:ascii="Verdana" w:hAnsi="Verdana"/>
                <w:sz w:val="20"/>
                <w:szCs w:val="20"/>
              </w:rPr>
            </w:pPr>
          </w:p>
          <w:p w:rsidR="006B1F4D" w:rsidRDefault="006B1F4D" w:rsidP="000F6E5D">
            <w:pPr>
              <w:rPr>
                <w:rFonts w:ascii="Verdana" w:hAnsi="Verdana"/>
                <w:sz w:val="20"/>
                <w:szCs w:val="20"/>
              </w:rPr>
            </w:pPr>
          </w:p>
          <w:p w:rsidR="000F6E5D" w:rsidRDefault="006D6E84" w:rsidP="000F6E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1999-2005</w:t>
            </w:r>
          </w:p>
          <w:p w:rsidR="00E02BD1" w:rsidRDefault="00E02BD1" w:rsidP="000F6E5D">
            <w:pPr>
              <w:rPr>
                <w:rFonts w:ascii="Verdana" w:hAnsi="Verdana"/>
                <w:sz w:val="20"/>
                <w:szCs w:val="20"/>
              </w:rPr>
            </w:pPr>
          </w:p>
          <w:p w:rsidR="006B1F4D" w:rsidRDefault="006B1F4D" w:rsidP="000F6E5D">
            <w:pPr>
              <w:rPr>
                <w:rFonts w:ascii="Verdana" w:hAnsi="Verdana"/>
                <w:sz w:val="20"/>
                <w:szCs w:val="20"/>
              </w:rPr>
            </w:pPr>
          </w:p>
          <w:p w:rsidR="00333A5C" w:rsidRPr="00C96816" w:rsidRDefault="006D6E84" w:rsidP="000F6E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 w:rsidR="000F6E5D">
              <w:rPr>
                <w:rFonts w:ascii="Verdana" w:hAnsi="Verdana"/>
                <w:sz w:val="20"/>
                <w:szCs w:val="20"/>
              </w:rPr>
              <w:t>200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E5D" w:rsidRDefault="006B1F4D" w:rsidP="000F6E5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Eötvös Loránd Tudományegyetem, Történelemtudományok Doktori Iskola</w:t>
            </w:r>
          </w:p>
          <w:p w:rsidR="006B1F4D" w:rsidRDefault="006B1F4D" w:rsidP="000F6E5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D6E84" w:rsidRDefault="006D6E84" w:rsidP="006D6E8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D4460">
              <w:rPr>
                <w:rFonts w:ascii="Verdana" w:hAnsi="Verdana"/>
                <w:sz w:val="20"/>
                <w:szCs w:val="20"/>
              </w:rPr>
              <w:t xml:space="preserve">Eötvös Loránd Tudományegyetem, </w:t>
            </w:r>
            <w:r>
              <w:rPr>
                <w:rFonts w:ascii="Verdana" w:hAnsi="Verdana"/>
                <w:sz w:val="20"/>
                <w:szCs w:val="20"/>
              </w:rPr>
              <w:t>Bölcsészettudományi</w:t>
            </w:r>
            <w:r w:rsidRPr="003D4460">
              <w:rPr>
                <w:rFonts w:ascii="Verdana" w:hAnsi="Verdana"/>
                <w:sz w:val="20"/>
                <w:szCs w:val="20"/>
              </w:rPr>
              <w:t xml:space="preserve"> Kar</w:t>
            </w:r>
            <w:r w:rsidR="005E6B8F">
              <w:rPr>
                <w:rFonts w:ascii="Verdana" w:hAnsi="Verdana"/>
                <w:sz w:val="20"/>
                <w:szCs w:val="20"/>
              </w:rPr>
              <w:t xml:space="preserve"> – politikaelmélet szakos bölcsész</w:t>
            </w:r>
          </w:p>
          <w:p w:rsidR="006D6E84" w:rsidRDefault="006D6E84" w:rsidP="000F6E5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F6E5D" w:rsidRDefault="000F6E5D" w:rsidP="000F6E5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D4460">
              <w:rPr>
                <w:rFonts w:ascii="Verdana" w:hAnsi="Verdana"/>
                <w:sz w:val="20"/>
                <w:szCs w:val="20"/>
              </w:rPr>
              <w:t xml:space="preserve">Eötvös Loránd Tudományegyetem, </w:t>
            </w:r>
            <w:r w:rsidR="006D6E84">
              <w:rPr>
                <w:rFonts w:ascii="Verdana" w:hAnsi="Verdana"/>
                <w:sz w:val="20"/>
                <w:szCs w:val="20"/>
              </w:rPr>
              <w:t>Bölcsészettudományi</w:t>
            </w:r>
            <w:r w:rsidRPr="003D4460">
              <w:rPr>
                <w:rFonts w:ascii="Verdana" w:hAnsi="Verdana"/>
                <w:sz w:val="20"/>
                <w:szCs w:val="20"/>
              </w:rPr>
              <w:t xml:space="preserve"> Kar</w:t>
            </w:r>
          </w:p>
          <w:p w:rsidR="00333A5C" w:rsidRPr="00C96816" w:rsidRDefault="000F6E5D" w:rsidP="000F6E5D">
            <w:pPr>
              <w:rPr>
                <w:rFonts w:ascii="Verdana" w:hAnsi="Verdana"/>
                <w:sz w:val="20"/>
                <w:szCs w:val="20"/>
              </w:rPr>
            </w:pPr>
            <w:r w:rsidRPr="00AC411A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6D6E84">
              <w:rPr>
                <w:rFonts w:ascii="Verdana" w:hAnsi="Verdana"/>
                <w:sz w:val="20"/>
                <w:szCs w:val="20"/>
              </w:rPr>
              <w:t>történész, történelem szakos tanár</w:t>
            </w:r>
          </w:p>
        </w:tc>
      </w:tr>
      <w:tr w:rsidR="00333A5C" w:rsidRPr="00C96816" w:rsidTr="00284734">
        <w:trPr>
          <w:trHeight w:val="263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Rcsostblzat1"/>
        <w:tblW w:w="8789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284734" w:rsidRPr="00C96816" w:rsidTr="00221544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284734" w:rsidRPr="00C96816" w:rsidRDefault="00284734" w:rsidP="0022154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8"/>
        <w:gridCol w:w="7019"/>
      </w:tblGrid>
      <w:tr w:rsidR="00284734" w:rsidRPr="00C96816" w:rsidTr="00284734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284734" w:rsidRDefault="00284734" w:rsidP="00284734">
            <w:pPr>
              <w:rPr>
                <w:rFonts w:ascii="Verdana" w:hAnsi="Verdana"/>
                <w:sz w:val="20"/>
                <w:szCs w:val="20"/>
              </w:rPr>
            </w:pPr>
          </w:p>
          <w:p w:rsidR="00284734" w:rsidRDefault="00284734" w:rsidP="002847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</w:t>
            </w:r>
          </w:p>
          <w:p w:rsidR="00284734" w:rsidRDefault="00284734" w:rsidP="00284734">
            <w:pPr>
              <w:rPr>
                <w:rFonts w:ascii="Verdana" w:hAnsi="Verdana"/>
                <w:sz w:val="20"/>
                <w:szCs w:val="20"/>
              </w:rPr>
            </w:pPr>
          </w:p>
          <w:p w:rsidR="006B1F4D" w:rsidRDefault="006B1F4D" w:rsidP="00284734">
            <w:pPr>
              <w:rPr>
                <w:rFonts w:ascii="Verdana" w:hAnsi="Verdana"/>
                <w:sz w:val="20"/>
                <w:szCs w:val="20"/>
              </w:rPr>
            </w:pPr>
          </w:p>
          <w:p w:rsidR="00284734" w:rsidRDefault="006B1F4D" w:rsidP="002847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</w:t>
            </w:r>
            <w:r w:rsidR="00284734">
              <w:rPr>
                <w:rFonts w:ascii="Verdana" w:hAnsi="Verdana"/>
                <w:sz w:val="20"/>
                <w:szCs w:val="20"/>
              </w:rPr>
              <w:t>-</w:t>
            </w:r>
          </w:p>
          <w:p w:rsidR="006B1F4D" w:rsidRDefault="006B1F4D" w:rsidP="00284734">
            <w:pPr>
              <w:rPr>
                <w:rFonts w:ascii="Verdana" w:hAnsi="Verdana"/>
                <w:sz w:val="20"/>
                <w:szCs w:val="20"/>
              </w:rPr>
            </w:pPr>
          </w:p>
          <w:p w:rsidR="006B1F4D" w:rsidRDefault="006B1F4D" w:rsidP="00284734">
            <w:pPr>
              <w:rPr>
                <w:rFonts w:ascii="Verdana" w:hAnsi="Verdana"/>
                <w:sz w:val="20"/>
                <w:szCs w:val="20"/>
              </w:rPr>
            </w:pPr>
          </w:p>
          <w:p w:rsidR="006B1F4D" w:rsidRDefault="006B1F4D" w:rsidP="002847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2014–2019</w:t>
            </w:r>
          </w:p>
          <w:p w:rsidR="006B1F4D" w:rsidRDefault="006B1F4D" w:rsidP="00284734">
            <w:pPr>
              <w:rPr>
                <w:rFonts w:ascii="Verdana" w:hAnsi="Verdana"/>
                <w:sz w:val="20"/>
                <w:szCs w:val="20"/>
              </w:rPr>
            </w:pPr>
          </w:p>
          <w:p w:rsidR="006B1F4D" w:rsidRDefault="006B1F4D" w:rsidP="00284734">
            <w:pPr>
              <w:rPr>
                <w:rFonts w:ascii="Verdana" w:hAnsi="Verdana"/>
                <w:sz w:val="20"/>
                <w:szCs w:val="20"/>
              </w:rPr>
            </w:pPr>
          </w:p>
          <w:p w:rsidR="00284734" w:rsidRPr="00C96816" w:rsidRDefault="00284734" w:rsidP="002847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</w:t>
            </w:r>
            <w:r w:rsidR="006B1F4D"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:rsidR="006B1F4D" w:rsidRDefault="006B1F4D" w:rsidP="00221544">
            <w:pPr>
              <w:rPr>
                <w:rFonts w:ascii="Verdana" w:hAnsi="Verdana"/>
                <w:sz w:val="20"/>
                <w:szCs w:val="20"/>
              </w:rPr>
            </w:pPr>
          </w:p>
          <w:p w:rsidR="006B1F4D" w:rsidRDefault="006B1F4D" w:rsidP="00221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Közi Horváth József Népfőiskola Egyháztörténeti Kutatócsoport</w:t>
            </w:r>
            <w:r w:rsidR="008E4893">
              <w:rPr>
                <w:rFonts w:ascii="Verdana" w:hAnsi="Verdana"/>
                <w:sz w:val="20"/>
                <w:szCs w:val="20"/>
              </w:rPr>
              <w:t>ja</w:t>
            </w:r>
            <w:r>
              <w:rPr>
                <w:rFonts w:ascii="Verdana" w:hAnsi="Verdana"/>
                <w:sz w:val="20"/>
                <w:szCs w:val="20"/>
              </w:rPr>
              <w:t xml:space="preserve"> – tag</w:t>
            </w:r>
          </w:p>
          <w:p w:rsidR="006B1F4D" w:rsidRDefault="006B1F4D" w:rsidP="00221544">
            <w:pPr>
              <w:rPr>
                <w:rFonts w:ascii="Verdana" w:hAnsi="Verdana"/>
                <w:sz w:val="20"/>
                <w:szCs w:val="20"/>
              </w:rPr>
            </w:pPr>
          </w:p>
          <w:p w:rsidR="006B1F4D" w:rsidRDefault="006B1F4D" w:rsidP="00221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 Tudományos Akadémia Sajtótörténeti Munkabizottság</w:t>
            </w:r>
            <w:r w:rsidR="008E4893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 – tag</w:t>
            </w:r>
          </w:p>
          <w:p w:rsidR="006B1F4D" w:rsidRDefault="006B1F4D" w:rsidP="00221544">
            <w:pPr>
              <w:rPr>
                <w:rFonts w:ascii="Verdana" w:hAnsi="Verdana"/>
                <w:sz w:val="20"/>
                <w:szCs w:val="20"/>
              </w:rPr>
            </w:pPr>
          </w:p>
          <w:p w:rsidR="00284734" w:rsidRDefault="00BD4880" w:rsidP="00221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Eötvös Loránd Tudományegyetem,</w:t>
            </w:r>
            <w:r w:rsidR="006B1F4D">
              <w:rPr>
                <w:rFonts w:ascii="Verdana" w:hAnsi="Verdana"/>
                <w:sz w:val="20"/>
                <w:szCs w:val="20"/>
              </w:rPr>
              <w:t xml:space="preserve"> Bölcsészettudományi Kar – megbízott előadó</w:t>
            </w:r>
          </w:p>
          <w:p w:rsidR="006B1F4D" w:rsidRDefault="006B1F4D" w:rsidP="00221544">
            <w:pPr>
              <w:rPr>
                <w:rFonts w:ascii="Verdana" w:hAnsi="Verdana"/>
                <w:sz w:val="20"/>
                <w:szCs w:val="20"/>
              </w:rPr>
            </w:pPr>
          </w:p>
          <w:p w:rsidR="006B1F4D" w:rsidRPr="00C96816" w:rsidRDefault="006B1F4D" w:rsidP="00221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BD4880">
              <w:rPr>
                <w:rFonts w:ascii="Verdana" w:hAnsi="Verdana"/>
                <w:sz w:val="20"/>
                <w:szCs w:val="20"/>
              </w:rPr>
              <w:t xml:space="preserve">agyar 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="00BD4880">
              <w:rPr>
                <w:rFonts w:ascii="Verdana" w:hAnsi="Verdana"/>
                <w:sz w:val="20"/>
                <w:szCs w:val="20"/>
              </w:rPr>
              <w:t xml:space="preserve">udományos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BD4880">
              <w:rPr>
                <w:rFonts w:ascii="Verdana" w:hAnsi="Verdana"/>
                <w:sz w:val="20"/>
                <w:szCs w:val="20"/>
              </w:rPr>
              <w:t>kadémia</w:t>
            </w:r>
            <w:r>
              <w:rPr>
                <w:rFonts w:ascii="Verdana" w:hAnsi="Verdana"/>
                <w:sz w:val="20"/>
                <w:szCs w:val="20"/>
              </w:rPr>
              <w:t xml:space="preserve"> Bölcsészettudományi Kutatóközpont</w:t>
            </w:r>
            <w:r w:rsidR="005E6B8F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Médiatörténeti Kutatócsoport </w:t>
            </w:r>
            <w:r w:rsidR="00BD4880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tag</w:t>
            </w:r>
          </w:p>
        </w:tc>
      </w:tr>
    </w:tbl>
    <w:p w:rsidR="00333A5C" w:rsidRPr="005710DF" w:rsidRDefault="00333A5C" w:rsidP="00284734">
      <w:pPr>
        <w:spacing w:after="0" w:line="240" w:lineRule="auto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8"/>
        <w:gridCol w:w="8"/>
        <w:gridCol w:w="7001"/>
      </w:tblGrid>
      <w:tr w:rsidR="00333A5C" w:rsidRPr="00C96816" w:rsidTr="000F6E5D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0F6E5D" w:rsidRPr="005710DF" w:rsidTr="000F6E5D"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E5D" w:rsidRPr="00C96816" w:rsidRDefault="000F6E5D" w:rsidP="000F6E5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201</w:t>
            </w:r>
            <w:r w:rsidR="006B1F4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0F6E5D" w:rsidRDefault="000F6E5D" w:rsidP="000F6E5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PhD </w:t>
            </w:r>
            <w:r w:rsidR="006B1F4D">
              <w:rPr>
                <w:rFonts w:ascii="Verdana" w:hAnsi="Verdana"/>
                <w:sz w:val="20"/>
                <w:szCs w:val="20"/>
              </w:rPr>
              <w:t>(történelem</w:t>
            </w:r>
            <w:r w:rsidRPr="00AC411A">
              <w:rPr>
                <w:rFonts w:ascii="Verdana" w:hAnsi="Verdana"/>
                <w:sz w:val="20"/>
                <w:szCs w:val="20"/>
              </w:rPr>
              <w:t>tudományok)</w:t>
            </w:r>
          </w:p>
          <w:p w:rsidR="00284734" w:rsidRDefault="00284734" w:rsidP="000F6E5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84734" w:rsidRPr="005710DF" w:rsidRDefault="00284734" w:rsidP="000F6E5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0F6E5D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0F6E5D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5A569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6B1F4D" w:rsidP="00E02B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Origó középfokú </w:t>
            </w:r>
            <w:r w:rsidR="005A569E" w:rsidRPr="005A569E">
              <w:rPr>
                <w:rFonts w:ascii="Verdana" w:hAnsi="Verdana"/>
                <w:sz w:val="20"/>
                <w:szCs w:val="20"/>
              </w:rPr>
              <w:t>nyelvvizsga</w:t>
            </w:r>
          </w:p>
        </w:tc>
      </w:tr>
      <w:tr w:rsidR="00333A5C" w:rsidRPr="005710DF" w:rsidTr="000F6E5D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5A569E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Német</w:t>
            </w:r>
          </w:p>
        </w:tc>
        <w:tc>
          <w:tcPr>
            <w:tcW w:w="7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6B1F4D" w:rsidP="005A56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Origó felsőfokú</w:t>
            </w:r>
            <w:r w:rsidR="005A569E" w:rsidRPr="005A569E">
              <w:rPr>
                <w:rFonts w:ascii="Verdana" w:hAnsi="Verdana"/>
                <w:sz w:val="20"/>
                <w:szCs w:val="20"/>
              </w:rPr>
              <w:t xml:space="preserve"> nyelvvizsga</w:t>
            </w: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28" w:rsidRDefault="00356728" w:rsidP="004A5B11">
      <w:pPr>
        <w:spacing w:after="0" w:line="240" w:lineRule="auto"/>
      </w:pPr>
      <w:r>
        <w:separator/>
      </w:r>
    </w:p>
  </w:endnote>
  <w:endnote w:type="continuationSeparator" w:id="0">
    <w:p w:rsidR="00356728" w:rsidRDefault="00356728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691316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="00252ADC"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69610A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28" w:rsidRDefault="00356728" w:rsidP="004A5B11">
      <w:pPr>
        <w:spacing w:after="0" w:line="240" w:lineRule="auto"/>
      </w:pPr>
      <w:r>
        <w:separator/>
      </w:r>
    </w:p>
  </w:footnote>
  <w:footnote w:type="continuationSeparator" w:id="0">
    <w:p w:rsidR="00356728" w:rsidRDefault="00356728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5672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5672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21" name="Ké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356728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0F6E5D"/>
    <w:rsid w:val="0010531E"/>
    <w:rsid w:val="00123A5A"/>
    <w:rsid w:val="00133E94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81236"/>
    <w:rsid w:val="00284734"/>
    <w:rsid w:val="002967C6"/>
    <w:rsid w:val="002A25C5"/>
    <w:rsid w:val="003317B8"/>
    <w:rsid w:val="00333A0E"/>
    <w:rsid w:val="00333A5C"/>
    <w:rsid w:val="00356728"/>
    <w:rsid w:val="0036188D"/>
    <w:rsid w:val="00361E15"/>
    <w:rsid w:val="00380598"/>
    <w:rsid w:val="003B5C7D"/>
    <w:rsid w:val="00402376"/>
    <w:rsid w:val="004062FF"/>
    <w:rsid w:val="0041561B"/>
    <w:rsid w:val="0041637B"/>
    <w:rsid w:val="00450513"/>
    <w:rsid w:val="004A4A2A"/>
    <w:rsid w:val="004A5B11"/>
    <w:rsid w:val="004B2381"/>
    <w:rsid w:val="004D6FB7"/>
    <w:rsid w:val="004F010B"/>
    <w:rsid w:val="004F0545"/>
    <w:rsid w:val="00514432"/>
    <w:rsid w:val="005175DF"/>
    <w:rsid w:val="00524080"/>
    <w:rsid w:val="0055477A"/>
    <w:rsid w:val="005568BB"/>
    <w:rsid w:val="00580CD0"/>
    <w:rsid w:val="00593A14"/>
    <w:rsid w:val="005A569E"/>
    <w:rsid w:val="005A5D54"/>
    <w:rsid w:val="005C4A46"/>
    <w:rsid w:val="005E6B8F"/>
    <w:rsid w:val="005E7E81"/>
    <w:rsid w:val="005F6E3E"/>
    <w:rsid w:val="00635C3C"/>
    <w:rsid w:val="00646A5D"/>
    <w:rsid w:val="006534A3"/>
    <w:rsid w:val="006851E4"/>
    <w:rsid w:val="00691316"/>
    <w:rsid w:val="0069610A"/>
    <w:rsid w:val="006B1F4D"/>
    <w:rsid w:val="006C25E5"/>
    <w:rsid w:val="006D6E84"/>
    <w:rsid w:val="00717DB4"/>
    <w:rsid w:val="007365F8"/>
    <w:rsid w:val="00766645"/>
    <w:rsid w:val="00772F2C"/>
    <w:rsid w:val="007B1A21"/>
    <w:rsid w:val="007E1CA0"/>
    <w:rsid w:val="00804CA3"/>
    <w:rsid w:val="008072FA"/>
    <w:rsid w:val="0081482A"/>
    <w:rsid w:val="00833A42"/>
    <w:rsid w:val="008349E2"/>
    <w:rsid w:val="00856186"/>
    <w:rsid w:val="0088316E"/>
    <w:rsid w:val="008A3D86"/>
    <w:rsid w:val="008E4893"/>
    <w:rsid w:val="008E6E67"/>
    <w:rsid w:val="00966177"/>
    <w:rsid w:val="009A5427"/>
    <w:rsid w:val="009B6F08"/>
    <w:rsid w:val="009D0AA5"/>
    <w:rsid w:val="009E4C96"/>
    <w:rsid w:val="00A07A8B"/>
    <w:rsid w:val="00A22AF6"/>
    <w:rsid w:val="00A44BE0"/>
    <w:rsid w:val="00A7797B"/>
    <w:rsid w:val="00AB7AB3"/>
    <w:rsid w:val="00AE0B99"/>
    <w:rsid w:val="00AE40B5"/>
    <w:rsid w:val="00B019EA"/>
    <w:rsid w:val="00B43ECD"/>
    <w:rsid w:val="00B5391A"/>
    <w:rsid w:val="00B61F48"/>
    <w:rsid w:val="00BD4880"/>
    <w:rsid w:val="00BD4F26"/>
    <w:rsid w:val="00C13E80"/>
    <w:rsid w:val="00C15169"/>
    <w:rsid w:val="00C43C87"/>
    <w:rsid w:val="00C876F7"/>
    <w:rsid w:val="00CC22A1"/>
    <w:rsid w:val="00CE304C"/>
    <w:rsid w:val="00CE386A"/>
    <w:rsid w:val="00CE5F80"/>
    <w:rsid w:val="00D93127"/>
    <w:rsid w:val="00DC0557"/>
    <w:rsid w:val="00E02BD1"/>
    <w:rsid w:val="00E17242"/>
    <w:rsid w:val="00E55462"/>
    <w:rsid w:val="00E602B8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7FB9EFF-FBC1-4B04-93E5-E45B0188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C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39"/>
    <w:rsid w:val="0028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FE76-27B6-4079-8667-97B8CEF3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Petruska Ferenc</cp:lastModifiedBy>
  <cp:revision>2</cp:revision>
  <cp:lastPrinted>2020-03-03T07:29:00Z</cp:lastPrinted>
  <dcterms:created xsi:type="dcterms:W3CDTF">2020-09-11T18:05:00Z</dcterms:created>
  <dcterms:modified xsi:type="dcterms:W3CDTF">2020-09-11T18:05:00Z</dcterms:modified>
</cp:coreProperties>
</file>